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B8D9A3" w14:textId="03FC450D" w:rsidR="00B26CC1" w:rsidRPr="0056400A" w:rsidRDefault="00B26CC1" w:rsidP="00B26CC1">
      <w:pPr>
        <w:jc w:val="center"/>
        <w:rPr>
          <w:b/>
          <w:bCs/>
          <w:sz w:val="72"/>
          <w:szCs w:val="72"/>
          <w:u w:val="single"/>
        </w:rPr>
      </w:pPr>
      <w:r w:rsidRPr="0056400A">
        <w:rPr>
          <w:b/>
          <w:bCs/>
          <w:sz w:val="72"/>
          <w:szCs w:val="72"/>
          <w:highlight w:val="yellow"/>
          <w:u w:val="single"/>
        </w:rPr>
        <w:t>P</w:t>
      </w:r>
      <w:r w:rsidR="00852A63">
        <w:rPr>
          <w:b/>
          <w:bCs/>
          <w:sz w:val="72"/>
          <w:szCs w:val="72"/>
          <w:highlight w:val="yellow"/>
          <w:u w:val="single"/>
        </w:rPr>
        <w:t>urchase Agreement</w:t>
      </w:r>
    </w:p>
    <w:p w14:paraId="498219A8" w14:textId="77777777" w:rsidR="00B26CC1" w:rsidRDefault="00B26CC1" w:rsidP="00B26CC1">
      <w:pPr>
        <w:rPr>
          <w:sz w:val="32"/>
          <w:szCs w:val="32"/>
        </w:rPr>
      </w:pPr>
    </w:p>
    <w:p w14:paraId="40476AB4" w14:textId="769990F0" w:rsidR="001233CA" w:rsidRPr="00192CDA" w:rsidRDefault="00B26CC1" w:rsidP="00B26CC1">
      <w:pPr>
        <w:rPr>
          <w:sz w:val="24"/>
          <w:szCs w:val="24"/>
        </w:rPr>
      </w:pPr>
      <w:r w:rsidRPr="00192CDA">
        <w:rPr>
          <w:sz w:val="24"/>
          <w:szCs w:val="24"/>
        </w:rPr>
        <w:t xml:space="preserve">This contract is between </w:t>
      </w:r>
      <w:r w:rsidRPr="00192CDA">
        <w:rPr>
          <w:sz w:val="24"/>
          <w:szCs w:val="24"/>
          <w:u w:val="single"/>
        </w:rPr>
        <w:t>Morris Manor Huskies (MMH)</w:t>
      </w:r>
      <w:r w:rsidRPr="00192CDA">
        <w:rPr>
          <w:sz w:val="24"/>
          <w:szCs w:val="24"/>
        </w:rPr>
        <w:t xml:space="preserve">, hereinafter </w:t>
      </w:r>
      <w:r w:rsidR="00192CDA" w:rsidRPr="00192CDA">
        <w:rPr>
          <w:sz w:val="24"/>
          <w:szCs w:val="24"/>
        </w:rPr>
        <w:t xml:space="preserve">known as the Breeder/Seller, and____________________________________________________, hereinafter known as the </w:t>
      </w:r>
      <w:r w:rsidRPr="00192CDA">
        <w:rPr>
          <w:sz w:val="24"/>
          <w:szCs w:val="24"/>
        </w:rPr>
        <w:t xml:space="preserve">Buyer(s). </w:t>
      </w:r>
    </w:p>
    <w:p w14:paraId="0D60E5B4" w14:textId="65368C3F" w:rsidR="001233CA" w:rsidRPr="00192CDA" w:rsidRDefault="00B26CC1" w:rsidP="00B26CC1">
      <w:pPr>
        <w:rPr>
          <w:sz w:val="24"/>
          <w:szCs w:val="24"/>
        </w:rPr>
      </w:pPr>
      <w:r w:rsidRPr="00192CDA">
        <w:rPr>
          <w:sz w:val="24"/>
          <w:szCs w:val="24"/>
        </w:rPr>
        <w:t>In consideration of the sum of $</w:t>
      </w:r>
      <w:r w:rsidR="001233CA" w:rsidRPr="00192CDA">
        <w:rPr>
          <w:b/>
          <w:bCs/>
          <w:sz w:val="24"/>
          <w:szCs w:val="24"/>
          <w:u w:val="single"/>
        </w:rPr>
        <w:t>____________</w:t>
      </w:r>
      <w:r w:rsidRPr="00192CDA">
        <w:rPr>
          <w:b/>
          <w:bCs/>
          <w:sz w:val="24"/>
          <w:szCs w:val="24"/>
          <w:u w:val="single"/>
        </w:rPr>
        <w:t>,</w:t>
      </w:r>
      <w:r w:rsidRPr="00192CDA">
        <w:rPr>
          <w:sz w:val="24"/>
          <w:szCs w:val="24"/>
        </w:rPr>
        <w:t xml:space="preserve"> paid as follows, a </w:t>
      </w:r>
      <w:r w:rsidRPr="00192CDA">
        <w:rPr>
          <w:b/>
          <w:bCs/>
          <w:sz w:val="24"/>
          <w:szCs w:val="24"/>
          <w:highlight w:val="yellow"/>
          <w:u w:val="single"/>
        </w:rPr>
        <w:t>NON-REFUNDABLE</w:t>
      </w:r>
      <w:r w:rsidRPr="00192CDA">
        <w:rPr>
          <w:sz w:val="24"/>
          <w:szCs w:val="24"/>
        </w:rPr>
        <w:t xml:space="preserve"> deposit of </w:t>
      </w:r>
      <w:r w:rsidR="001233CA" w:rsidRPr="00192CDA">
        <w:rPr>
          <w:b/>
          <w:bCs/>
          <w:sz w:val="24"/>
          <w:szCs w:val="24"/>
          <w:highlight w:val="yellow"/>
          <w:u w:val="single"/>
        </w:rPr>
        <w:t>$300</w:t>
      </w:r>
      <w:r w:rsidRPr="00192CDA">
        <w:rPr>
          <w:sz w:val="24"/>
          <w:szCs w:val="24"/>
        </w:rPr>
        <w:t>, paid via PayPal/Cash</w:t>
      </w:r>
      <w:r w:rsidR="000B2358" w:rsidRPr="00192CDA">
        <w:rPr>
          <w:sz w:val="24"/>
          <w:szCs w:val="24"/>
        </w:rPr>
        <w:t xml:space="preserve"> </w:t>
      </w:r>
      <w:r w:rsidR="001233CA" w:rsidRPr="00192CDA">
        <w:rPr>
          <w:sz w:val="24"/>
          <w:szCs w:val="24"/>
        </w:rPr>
        <w:t>App</w:t>
      </w:r>
      <w:r w:rsidRPr="00192CDA">
        <w:rPr>
          <w:sz w:val="24"/>
          <w:szCs w:val="24"/>
        </w:rPr>
        <w:t xml:space="preserve"> </w:t>
      </w:r>
      <w:r w:rsidR="001233CA" w:rsidRPr="00192CDA">
        <w:rPr>
          <w:sz w:val="24"/>
          <w:szCs w:val="24"/>
        </w:rPr>
        <w:t xml:space="preserve">or cash </w:t>
      </w:r>
      <w:r w:rsidRPr="00192CDA">
        <w:rPr>
          <w:sz w:val="24"/>
          <w:szCs w:val="24"/>
        </w:rPr>
        <w:t xml:space="preserve">in hand. </w:t>
      </w:r>
    </w:p>
    <w:p w14:paraId="1F1F1AE6" w14:textId="57DF4EF4" w:rsidR="00B26CC1" w:rsidRPr="00192CDA" w:rsidRDefault="001233CA" w:rsidP="00B26CC1">
      <w:pPr>
        <w:rPr>
          <w:sz w:val="24"/>
          <w:szCs w:val="24"/>
        </w:rPr>
      </w:pPr>
      <w:r w:rsidRPr="00192CDA">
        <w:rPr>
          <w:sz w:val="24"/>
          <w:szCs w:val="24"/>
        </w:rPr>
        <w:t xml:space="preserve">The final payment of $ </w:t>
      </w:r>
      <w:r w:rsidRPr="00192CDA">
        <w:rPr>
          <w:b/>
          <w:bCs/>
          <w:sz w:val="24"/>
          <w:szCs w:val="24"/>
        </w:rPr>
        <w:t>____________</w:t>
      </w:r>
      <w:r w:rsidRPr="00192CDA">
        <w:rPr>
          <w:sz w:val="24"/>
          <w:szCs w:val="24"/>
        </w:rPr>
        <w:t xml:space="preserve"> is due on or before pickup, at which time MMH shall deliver to the Buyer their Siberian Husky puppy</w:t>
      </w:r>
      <w:r w:rsidR="00B26CC1" w:rsidRPr="00192CDA">
        <w:rPr>
          <w:sz w:val="24"/>
          <w:szCs w:val="24"/>
        </w:rPr>
        <w:t>(s).</w:t>
      </w:r>
    </w:p>
    <w:p w14:paraId="0757AD5E" w14:textId="77777777" w:rsidR="00B26CC1" w:rsidRPr="00192CDA" w:rsidRDefault="00B26CC1" w:rsidP="00B26CC1">
      <w:pPr>
        <w:rPr>
          <w:sz w:val="24"/>
          <w:szCs w:val="24"/>
        </w:rPr>
      </w:pPr>
    </w:p>
    <w:p w14:paraId="49A2B163" w14:textId="0A6C41A6" w:rsidR="00B26CC1" w:rsidRPr="00192CDA" w:rsidRDefault="00B26CC1" w:rsidP="00B26CC1">
      <w:pPr>
        <w:pStyle w:val="ListParagraph"/>
        <w:numPr>
          <w:ilvl w:val="0"/>
          <w:numId w:val="1"/>
        </w:numPr>
        <w:rPr>
          <w:sz w:val="24"/>
          <w:szCs w:val="24"/>
        </w:rPr>
      </w:pPr>
      <w:r w:rsidRPr="00192CDA">
        <w:rPr>
          <w:sz w:val="24"/>
          <w:szCs w:val="24"/>
        </w:rPr>
        <w:t xml:space="preserve">The Buyer agrees to provide a life-long commitment of care, </w:t>
      </w:r>
      <w:r w:rsidR="001233CA" w:rsidRPr="00192CDA">
        <w:rPr>
          <w:sz w:val="24"/>
          <w:szCs w:val="24"/>
        </w:rPr>
        <w:t xml:space="preserve">a </w:t>
      </w:r>
      <w:r w:rsidRPr="00192CDA">
        <w:rPr>
          <w:sz w:val="24"/>
          <w:szCs w:val="24"/>
        </w:rPr>
        <w:t>comfortable environment, prompt medical attention, and proper grooming. The Buyer promises to provide a safe environment for the puppy/dog</w:t>
      </w:r>
      <w:r w:rsidR="001233CA" w:rsidRPr="00192CDA">
        <w:rPr>
          <w:sz w:val="24"/>
          <w:szCs w:val="24"/>
        </w:rPr>
        <w:t xml:space="preserve"> and to educate themselves on the proper care of a Siberian Husky. The</w:t>
      </w:r>
      <w:r w:rsidRPr="00192CDA">
        <w:rPr>
          <w:sz w:val="24"/>
          <w:szCs w:val="24"/>
        </w:rPr>
        <w:t xml:space="preserve"> puppy/dog should be </w:t>
      </w:r>
      <w:r w:rsidR="001233CA" w:rsidRPr="00192CDA">
        <w:rPr>
          <w:sz w:val="24"/>
          <w:szCs w:val="24"/>
        </w:rPr>
        <w:t>micro-chipped to facilitate its</w:t>
      </w:r>
      <w:r w:rsidRPr="00192CDA">
        <w:rPr>
          <w:sz w:val="24"/>
          <w:szCs w:val="24"/>
        </w:rPr>
        <w:t xml:space="preserve"> safe return if lost or stolen.</w:t>
      </w:r>
    </w:p>
    <w:p w14:paraId="017BEC53" w14:textId="77777777" w:rsidR="00B26CC1" w:rsidRPr="00192CDA" w:rsidRDefault="00B26CC1" w:rsidP="00B26CC1">
      <w:pPr>
        <w:rPr>
          <w:sz w:val="24"/>
          <w:szCs w:val="24"/>
        </w:rPr>
      </w:pPr>
    </w:p>
    <w:p w14:paraId="0A25D8F7" w14:textId="7DD04D29" w:rsidR="00B26CC1" w:rsidRPr="00192CDA" w:rsidRDefault="00B26CC1" w:rsidP="00B26CC1">
      <w:pPr>
        <w:pStyle w:val="ListParagraph"/>
        <w:numPr>
          <w:ilvl w:val="0"/>
          <w:numId w:val="1"/>
        </w:numPr>
        <w:rPr>
          <w:sz w:val="24"/>
          <w:szCs w:val="24"/>
        </w:rPr>
      </w:pPr>
      <w:r w:rsidRPr="00192CDA">
        <w:rPr>
          <w:sz w:val="24"/>
          <w:szCs w:val="24"/>
        </w:rPr>
        <w:t xml:space="preserve">The Seller will provide a (1) </w:t>
      </w:r>
      <w:r w:rsidR="001233CA" w:rsidRPr="00192CDA">
        <w:rPr>
          <w:sz w:val="24"/>
          <w:szCs w:val="24"/>
        </w:rPr>
        <w:t>-year</w:t>
      </w:r>
      <w:r w:rsidRPr="00192CDA">
        <w:rPr>
          <w:sz w:val="24"/>
          <w:szCs w:val="24"/>
        </w:rPr>
        <w:t xml:space="preserve"> health guarantee for life-threatening health issues (valid until the puppy’s FIRST birthday) and guarantees that the puppy/dog </w:t>
      </w:r>
      <w:r w:rsidR="001233CA" w:rsidRPr="00192CDA">
        <w:rPr>
          <w:sz w:val="24"/>
          <w:szCs w:val="24"/>
        </w:rPr>
        <w:t xml:space="preserve">will be of sound health. </w:t>
      </w:r>
      <w:r w:rsidRPr="00192CDA">
        <w:rPr>
          <w:sz w:val="24"/>
          <w:szCs w:val="24"/>
        </w:rPr>
        <w:t xml:space="preserve">This guarantee </w:t>
      </w:r>
      <w:r w:rsidRPr="00192CDA">
        <w:rPr>
          <w:b/>
          <w:bCs/>
          <w:sz w:val="24"/>
          <w:szCs w:val="24"/>
        </w:rPr>
        <w:t>DOES NOT</w:t>
      </w:r>
      <w:r w:rsidRPr="00192CDA">
        <w:rPr>
          <w:sz w:val="24"/>
          <w:szCs w:val="24"/>
        </w:rPr>
        <w:t xml:space="preserve"> cover </w:t>
      </w:r>
      <w:r w:rsidRPr="00192CDA">
        <w:rPr>
          <w:b/>
          <w:bCs/>
          <w:sz w:val="24"/>
          <w:szCs w:val="24"/>
        </w:rPr>
        <w:t>ANY</w:t>
      </w:r>
      <w:r w:rsidRPr="00192CDA">
        <w:rPr>
          <w:sz w:val="24"/>
          <w:szCs w:val="24"/>
        </w:rPr>
        <w:t xml:space="preserve"> veterinary costs incurred while providing general care for the puppy/dog. </w:t>
      </w:r>
      <w:r w:rsidR="001233CA" w:rsidRPr="00192CDA">
        <w:rPr>
          <w:sz w:val="24"/>
          <w:szCs w:val="24"/>
        </w:rPr>
        <w:t>The Seller will provide a health record of all shots and deworming</w:t>
      </w:r>
      <w:r w:rsidRPr="00192CDA">
        <w:rPr>
          <w:sz w:val="24"/>
          <w:szCs w:val="24"/>
        </w:rPr>
        <w:t>.</w:t>
      </w:r>
    </w:p>
    <w:p w14:paraId="73A0838F" w14:textId="77777777" w:rsidR="000801EA" w:rsidRPr="00192CDA" w:rsidRDefault="000801EA" w:rsidP="00B26CC1">
      <w:pPr>
        <w:rPr>
          <w:sz w:val="24"/>
          <w:szCs w:val="24"/>
        </w:rPr>
      </w:pPr>
    </w:p>
    <w:p w14:paraId="6B4F3A84" w14:textId="27542D6D" w:rsidR="00B26CC1" w:rsidRPr="00192CDA" w:rsidRDefault="00B26CC1" w:rsidP="00B26CC1">
      <w:pPr>
        <w:rPr>
          <w:sz w:val="24"/>
          <w:szCs w:val="24"/>
        </w:rPr>
      </w:pPr>
      <w:r w:rsidRPr="00192CDA">
        <w:rPr>
          <w:sz w:val="24"/>
          <w:szCs w:val="24"/>
        </w:rPr>
        <w:t xml:space="preserve">The Buyer agrees to take this puppy/dog to a licensed veterinarian of his/her choosing within (10) days from the date of sale for a physical examination. Should the puppy/dog be found to be in ill health, the cause of which is clearly attributable to the Seller, the puppy/dog may, upon </w:t>
      </w:r>
      <w:r w:rsidR="001233CA" w:rsidRPr="00192CDA">
        <w:rPr>
          <w:sz w:val="24"/>
          <w:szCs w:val="24"/>
        </w:rPr>
        <w:t xml:space="preserve">a </w:t>
      </w:r>
      <w:r w:rsidRPr="00192CDA">
        <w:rPr>
          <w:sz w:val="24"/>
          <w:szCs w:val="24"/>
        </w:rPr>
        <w:t xml:space="preserve">signed written diagnosis from said veterinarian, be returned for a full refund of the purchase price or replacement at the Buyer’s discretion. </w:t>
      </w:r>
    </w:p>
    <w:p w14:paraId="392EF6D2" w14:textId="77777777" w:rsidR="000801EA" w:rsidRPr="00192CDA" w:rsidRDefault="000801EA" w:rsidP="00B26CC1">
      <w:pPr>
        <w:rPr>
          <w:sz w:val="24"/>
          <w:szCs w:val="24"/>
        </w:rPr>
      </w:pPr>
    </w:p>
    <w:p w14:paraId="2CA794AB" w14:textId="5DCE6804" w:rsidR="001233CA" w:rsidRPr="00192CDA" w:rsidRDefault="00B26CC1" w:rsidP="00B26CC1">
      <w:pPr>
        <w:rPr>
          <w:sz w:val="24"/>
          <w:szCs w:val="24"/>
        </w:rPr>
      </w:pPr>
      <w:r w:rsidRPr="00192CDA">
        <w:rPr>
          <w:b/>
          <w:bCs/>
          <w:sz w:val="24"/>
          <w:szCs w:val="24"/>
          <w:u w:val="single"/>
        </w:rPr>
        <w:t xml:space="preserve">NOTE: Failure to have the puppy/dog examined by a </w:t>
      </w:r>
      <w:r w:rsidR="001233CA" w:rsidRPr="00192CDA">
        <w:rPr>
          <w:b/>
          <w:bCs/>
          <w:sz w:val="24"/>
          <w:szCs w:val="24"/>
          <w:u w:val="single"/>
        </w:rPr>
        <w:t xml:space="preserve">licensed </w:t>
      </w:r>
      <w:r w:rsidRPr="00192CDA">
        <w:rPr>
          <w:b/>
          <w:bCs/>
          <w:sz w:val="24"/>
          <w:szCs w:val="24"/>
          <w:u w:val="single"/>
        </w:rPr>
        <w:t xml:space="preserve">veterinarian within the designated time and/or if the Buyer fails to provide required immunizations and medical treatment </w:t>
      </w:r>
      <w:r w:rsidR="001233CA" w:rsidRPr="00192CDA">
        <w:rPr>
          <w:b/>
          <w:bCs/>
          <w:sz w:val="24"/>
          <w:szCs w:val="24"/>
          <w:u w:val="single"/>
        </w:rPr>
        <w:t>will make this health guarantee</w:t>
      </w:r>
      <w:r w:rsidRPr="00192CDA">
        <w:rPr>
          <w:b/>
          <w:bCs/>
          <w:sz w:val="24"/>
          <w:szCs w:val="24"/>
          <w:u w:val="single"/>
        </w:rPr>
        <w:t xml:space="preserve"> null and void.</w:t>
      </w:r>
      <w:r w:rsidRPr="00192CDA">
        <w:rPr>
          <w:sz w:val="24"/>
          <w:szCs w:val="24"/>
        </w:rPr>
        <w:t xml:space="preserve"> </w:t>
      </w:r>
    </w:p>
    <w:p w14:paraId="5984BBCF" w14:textId="35FA302D" w:rsidR="00B26CC1" w:rsidRPr="00192CDA" w:rsidRDefault="00B26CC1" w:rsidP="00B26CC1">
      <w:pPr>
        <w:rPr>
          <w:sz w:val="24"/>
          <w:szCs w:val="24"/>
        </w:rPr>
      </w:pPr>
      <w:r w:rsidRPr="00192CDA">
        <w:rPr>
          <w:sz w:val="24"/>
          <w:szCs w:val="24"/>
        </w:rPr>
        <w:lastRenderedPageBreak/>
        <w:t xml:space="preserve">The Seller will assume no responsibility if this puppy/dog is given Ivermectin, </w:t>
      </w:r>
      <w:r w:rsidR="00520E88" w:rsidRPr="00192CDA">
        <w:rPr>
          <w:sz w:val="24"/>
          <w:szCs w:val="24"/>
        </w:rPr>
        <w:t>Imodium,</w:t>
      </w:r>
      <w:r w:rsidRPr="00192CDA">
        <w:rPr>
          <w:sz w:val="24"/>
          <w:szCs w:val="24"/>
        </w:rPr>
        <w:t xml:space="preserve"> or any other drug and the puppy/dog suffers an adverse reaction. If an illness is found</w:t>
      </w:r>
      <w:r w:rsidR="00520E88" w:rsidRPr="00192CDA">
        <w:rPr>
          <w:sz w:val="24"/>
          <w:szCs w:val="24"/>
        </w:rPr>
        <w:t>, you must notify the Seller of the examining veterinarian’s NAME, NUMBER,</w:t>
      </w:r>
      <w:r w:rsidRPr="00192CDA">
        <w:rPr>
          <w:sz w:val="24"/>
          <w:szCs w:val="24"/>
        </w:rPr>
        <w:t xml:space="preserve"> AND ADDRESS within (3) three days of the veterinarian’s certification of your puppy/dog’s illness. Failure to notify the Seller within (3) three days will result in </w:t>
      </w:r>
      <w:r w:rsidR="00520E88" w:rsidRPr="00192CDA">
        <w:rPr>
          <w:sz w:val="24"/>
          <w:szCs w:val="24"/>
        </w:rPr>
        <w:t xml:space="preserve">the </w:t>
      </w:r>
      <w:r w:rsidRPr="00192CDA">
        <w:rPr>
          <w:sz w:val="24"/>
          <w:szCs w:val="24"/>
        </w:rPr>
        <w:t>forfeiture of rights.</w:t>
      </w:r>
    </w:p>
    <w:p w14:paraId="54CF204D" w14:textId="77777777" w:rsidR="008D7D34" w:rsidRPr="00192CDA" w:rsidRDefault="008D7D34" w:rsidP="008D7D34">
      <w:pPr>
        <w:pStyle w:val="ListParagraph"/>
        <w:rPr>
          <w:sz w:val="24"/>
          <w:szCs w:val="24"/>
        </w:rPr>
      </w:pPr>
    </w:p>
    <w:p w14:paraId="63855923" w14:textId="2FE0DCF7" w:rsidR="00B26CC1" w:rsidRPr="00192CDA" w:rsidRDefault="00B26CC1" w:rsidP="00B26CC1">
      <w:pPr>
        <w:pStyle w:val="ListParagraph"/>
        <w:numPr>
          <w:ilvl w:val="0"/>
          <w:numId w:val="1"/>
        </w:numPr>
        <w:rPr>
          <w:sz w:val="24"/>
          <w:szCs w:val="24"/>
        </w:rPr>
      </w:pPr>
      <w:r w:rsidRPr="00192CDA">
        <w:rPr>
          <w:sz w:val="24"/>
          <w:szCs w:val="24"/>
        </w:rPr>
        <w:t xml:space="preserve">The Buyer has the absolute right to contact the Breeder with Questions or concerns regarding housing, diet, health, or training. The Seller </w:t>
      </w:r>
      <w:r w:rsidR="00520E88" w:rsidRPr="00192CDA">
        <w:rPr>
          <w:sz w:val="24"/>
          <w:szCs w:val="24"/>
        </w:rPr>
        <w:t>requests that the Buyer inform them of any treatment that occurs but is not necessary. This allows MMH to follow up on puppies and dogs</w:t>
      </w:r>
      <w:r w:rsidRPr="00192CDA">
        <w:rPr>
          <w:sz w:val="24"/>
          <w:szCs w:val="24"/>
        </w:rPr>
        <w:t xml:space="preserve"> and gives us important feedback and information on the health of our extended husky family.</w:t>
      </w:r>
    </w:p>
    <w:p w14:paraId="0DB98562" w14:textId="77777777" w:rsidR="00B26CC1" w:rsidRPr="00192CDA" w:rsidRDefault="00B26CC1" w:rsidP="00B26CC1">
      <w:pPr>
        <w:pStyle w:val="ListParagraph"/>
        <w:rPr>
          <w:sz w:val="24"/>
          <w:szCs w:val="24"/>
        </w:rPr>
      </w:pPr>
    </w:p>
    <w:p w14:paraId="213EC922" w14:textId="6DBAB0C0" w:rsidR="00B26CC1" w:rsidRPr="00192CDA" w:rsidRDefault="00B26CC1" w:rsidP="00B26CC1">
      <w:pPr>
        <w:pStyle w:val="ListParagraph"/>
        <w:numPr>
          <w:ilvl w:val="0"/>
          <w:numId w:val="1"/>
        </w:numPr>
        <w:rPr>
          <w:sz w:val="24"/>
          <w:szCs w:val="24"/>
        </w:rPr>
      </w:pPr>
      <w:r w:rsidRPr="00192CDA">
        <w:rPr>
          <w:sz w:val="24"/>
          <w:szCs w:val="24"/>
        </w:rPr>
        <w:t xml:space="preserve"> Your Puppy/dog is being sold as one of (</w:t>
      </w:r>
      <w:r w:rsidR="00AC60E2" w:rsidRPr="00192CDA">
        <w:rPr>
          <w:sz w:val="24"/>
          <w:szCs w:val="24"/>
        </w:rPr>
        <w:t>2</w:t>
      </w:r>
      <w:r w:rsidRPr="00192CDA">
        <w:rPr>
          <w:sz w:val="24"/>
          <w:szCs w:val="24"/>
        </w:rPr>
        <w:t>) t</w:t>
      </w:r>
      <w:r w:rsidR="00AC60E2" w:rsidRPr="00192CDA">
        <w:rPr>
          <w:sz w:val="24"/>
          <w:szCs w:val="24"/>
        </w:rPr>
        <w:t>wo</w:t>
      </w:r>
      <w:r w:rsidRPr="00192CDA">
        <w:rPr>
          <w:sz w:val="24"/>
          <w:szCs w:val="24"/>
        </w:rPr>
        <w:t xml:space="preserve"> ways</w:t>
      </w:r>
      <w:r w:rsidR="00520E88" w:rsidRPr="00192CDA">
        <w:rPr>
          <w:sz w:val="24"/>
          <w:szCs w:val="24"/>
        </w:rPr>
        <w:t>,</w:t>
      </w:r>
      <w:r w:rsidRPr="00192CDA">
        <w:rPr>
          <w:sz w:val="24"/>
          <w:szCs w:val="24"/>
        </w:rPr>
        <w:t xml:space="preserve"> which would be noted below.</w:t>
      </w:r>
    </w:p>
    <w:p w14:paraId="3FD91BCA" w14:textId="77777777" w:rsidR="00AC60E2" w:rsidRPr="00192CDA" w:rsidRDefault="00AC60E2" w:rsidP="00AC60E2">
      <w:pPr>
        <w:pStyle w:val="ListParagraph"/>
        <w:rPr>
          <w:sz w:val="24"/>
          <w:szCs w:val="24"/>
        </w:rPr>
      </w:pPr>
    </w:p>
    <w:p w14:paraId="0538EFDB" w14:textId="13D325F7" w:rsidR="00B26CC1" w:rsidRPr="00192CDA" w:rsidRDefault="00AC60E2" w:rsidP="00B26CC1">
      <w:pPr>
        <w:pStyle w:val="ListParagraph"/>
        <w:rPr>
          <w:sz w:val="24"/>
          <w:szCs w:val="24"/>
        </w:rPr>
      </w:pPr>
      <w:r w:rsidRPr="00192CDA">
        <w:rPr>
          <w:b/>
          <w:bCs/>
          <w:sz w:val="24"/>
          <w:szCs w:val="24"/>
        </w:rPr>
        <w:t>___</w:t>
      </w:r>
      <w:r w:rsidR="00B26CC1" w:rsidRPr="00192CDA">
        <w:rPr>
          <w:sz w:val="24"/>
          <w:szCs w:val="24"/>
        </w:rPr>
        <w:t>limited registration</w:t>
      </w:r>
      <w:r w:rsidR="00520E88" w:rsidRPr="00192CDA">
        <w:rPr>
          <w:sz w:val="24"/>
          <w:szCs w:val="24"/>
        </w:rPr>
        <w:t>. What</w:t>
      </w:r>
      <w:r w:rsidR="00B26CC1" w:rsidRPr="00192CDA">
        <w:rPr>
          <w:sz w:val="24"/>
          <w:szCs w:val="24"/>
        </w:rPr>
        <w:t xml:space="preserve"> that means is you will not retain any breeding rights. So, it is deemed that under this portion of the contract</w:t>
      </w:r>
      <w:r w:rsidR="00520E88" w:rsidRPr="00192CDA">
        <w:rPr>
          <w:sz w:val="24"/>
          <w:szCs w:val="24"/>
        </w:rPr>
        <w:t>, you will need to spay/neuter your pet within the recommended time frame that your veterinarian</w:t>
      </w:r>
      <w:r w:rsidR="00B26CC1" w:rsidRPr="00192CDA">
        <w:rPr>
          <w:sz w:val="24"/>
          <w:szCs w:val="24"/>
        </w:rPr>
        <w:t xml:space="preserve"> agrees is safe for your puppy/dog (usually by the </w:t>
      </w:r>
      <w:r w:rsidR="00520E88" w:rsidRPr="00192CDA">
        <w:rPr>
          <w:sz w:val="24"/>
          <w:szCs w:val="24"/>
        </w:rPr>
        <w:t>6-month to 1-year</w:t>
      </w:r>
      <w:r w:rsidR="00B26CC1" w:rsidRPr="00192CDA">
        <w:rPr>
          <w:sz w:val="24"/>
          <w:szCs w:val="24"/>
        </w:rPr>
        <w:t xml:space="preserve"> mark). AKC </w:t>
      </w:r>
      <w:bookmarkStart w:id="0" w:name="_Hlk88155084"/>
      <w:r w:rsidR="00B26CC1" w:rsidRPr="00192CDA">
        <w:rPr>
          <w:sz w:val="24"/>
          <w:szCs w:val="24"/>
        </w:rPr>
        <w:t xml:space="preserve">Paperwork will be given to the Buyer upon </w:t>
      </w:r>
      <w:r w:rsidR="00520E88" w:rsidRPr="00192CDA">
        <w:rPr>
          <w:sz w:val="24"/>
          <w:szCs w:val="24"/>
        </w:rPr>
        <w:t>providing the Seller proper documentation showing the puppy has been spayed /neutered. It is at this time that the puppy is transferred</w:t>
      </w:r>
      <w:r w:rsidR="00B26CC1" w:rsidRPr="00192CDA">
        <w:rPr>
          <w:sz w:val="24"/>
          <w:szCs w:val="24"/>
        </w:rPr>
        <w:t xml:space="preserve"> to the Buyer</w:t>
      </w:r>
      <w:r w:rsidRPr="00192CDA">
        <w:rPr>
          <w:sz w:val="24"/>
          <w:szCs w:val="24"/>
        </w:rPr>
        <w:t>.</w:t>
      </w:r>
      <w:bookmarkEnd w:id="0"/>
      <w:r w:rsidR="00B26CC1" w:rsidRPr="00192CDA">
        <w:rPr>
          <w:sz w:val="24"/>
          <w:szCs w:val="24"/>
        </w:rPr>
        <w:t xml:space="preserve"> It is understood that the puppy/dog is of pet quality</w:t>
      </w:r>
      <w:r w:rsidRPr="00192CDA">
        <w:rPr>
          <w:sz w:val="24"/>
          <w:szCs w:val="24"/>
        </w:rPr>
        <w:t>.</w:t>
      </w:r>
    </w:p>
    <w:p w14:paraId="745668F7" w14:textId="77777777" w:rsidR="00B26CC1" w:rsidRPr="00192CDA" w:rsidRDefault="00B26CC1" w:rsidP="00B26CC1">
      <w:pPr>
        <w:pStyle w:val="ListParagraph"/>
        <w:rPr>
          <w:sz w:val="24"/>
          <w:szCs w:val="24"/>
        </w:rPr>
      </w:pPr>
    </w:p>
    <w:p w14:paraId="3205D136" w14:textId="41FAC006" w:rsidR="00B26CC1" w:rsidRPr="00192CDA" w:rsidRDefault="00AC60E2" w:rsidP="00B26CC1">
      <w:pPr>
        <w:pStyle w:val="ListParagraph"/>
        <w:rPr>
          <w:sz w:val="24"/>
          <w:szCs w:val="24"/>
        </w:rPr>
      </w:pPr>
      <w:r w:rsidRPr="00192CDA">
        <w:rPr>
          <w:b/>
          <w:bCs/>
          <w:sz w:val="24"/>
          <w:szCs w:val="24"/>
          <w:u w:val="single"/>
        </w:rPr>
        <w:t>___</w:t>
      </w:r>
      <w:r w:rsidR="00B26CC1" w:rsidRPr="00192CDA">
        <w:rPr>
          <w:sz w:val="24"/>
          <w:szCs w:val="24"/>
        </w:rPr>
        <w:t xml:space="preserve"> </w:t>
      </w:r>
      <w:r w:rsidRPr="00192CDA">
        <w:rPr>
          <w:sz w:val="24"/>
          <w:szCs w:val="24"/>
        </w:rPr>
        <w:t>Full</w:t>
      </w:r>
      <w:r w:rsidR="00B26CC1" w:rsidRPr="00192CDA">
        <w:rPr>
          <w:sz w:val="24"/>
          <w:szCs w:val="24"/>
        </w:rPr>
        <w:t xml:space="preserve"> registration </w:t>
      </w:r>
      <w:r w:rsidRPr="00192CDA">
        <w:rPr>
          <w:sz w:val="24"/>
          <w:szCs w:val="24"/>
        </w:rPr>
        <w:t xml:space="preserve">means the puppy/dog will have all the rights </w:t>
      </w:r>
      <w:r w:rsidR="004C7E6B" w:rsidRPr="00192CDA">
        <w:rPr>
          <w:sz w:val="24"/>
          <w:szCs w:val="24"/>
        </w:rPr>
        <w:t>the AKC offers</w:t>
      </w:r>
      <w:r w:rsidRPr="00192CDA">
        <w:rPr>
          <w:sz w:val="24"/>
          <w:szCs w:val="24"/>
        </w:rPr>
        <w:t xml:space="preserve">, including breeding, </w:t>
      </w:r>
      <w:proofErr w:type="gramStart"/>
      <w:r w:rsidRPr="00192CDA">
        <w:rPr>
          <w:sz w:val="24"/>
          <w:szCs w:val="24"/>
        </w:rPr>
        <w:t>stud</w:t>
      </w:r>
      <w:proofErr w:type="gramEnd"/>
      <w:r w:rsidRPr="00192CDA">
        <w:rPr>
          <w:sz w:val="24"/>
          <w:szCs w:val="24"/>
        </w:rPr>
        <w:t>, show, and competition. AKC Paperwork will be given to the Buyer upon taking possession of their puppy/dog showing full AKC abilities or transferred</w:t>
      </w:r>
      <w:r w:rsidR="00B26CC1" w:rsidRPr="00192CDA">
        <w:rPr>
          <w:sz w:val="24"/>
          <w:szCs w:val="24"/>
        </w:rPr>
        <w:t xml:space="preserve"> to the Buyer upon the Seller receiving it from the AKC showing full AKC abilities.</w:t>
      </w:r>
      <w:r w:rsidR="001D0070" w:rsidRPr="00192CDA">
        <w:rPr>
          <w:sz w:val="24"/>
          <w:szCs w:val="24"/>
        </w:rPr>
        <w:t xml:space="preserve"> </w:t>
      </w:r>
    </w:p>
    <w:p w14:paraId="59C64963" w14:textId="77777777" w:rsidR="001D0070" w:rsidRPr="00192CDA" w:rsidRDefault="001D0070" w:rsidP="00B26CC1">
      <w:pPr>
        <w:pStyle w:val="ListParagraph"/>
        <w:rPr>
          <w:sz w:val="24"/>
          <w:szCs w:val="24"/>
        </w:rPr>
      </w:pPr>
    </w:p>
    <w:p w14:paraId="0DC2C72A" w14:textId="20DC24DC" w:rsidR="00B26CC1" w:rsidRPr="00192CDA" w:rsidRDefault="003C4B3F" w:rsidP="00B26CC1">
      <w:pPr>
        <w:pStyle w:val="ListParagraph"/>
        <w:rPr>
          <w:sz w:val="24"/>
          <w:szCs w:val="24"/>
        </w:rPr>
      </w:pPr>
      <w:r w:rsidRPr="00192CDA">
        <w:rPr>
          <w:sz w:val="24"/>
          <w:szCs w:val="24"/>
        </w:rPr>
        <w:t xml:space="preserve">For those wishing to show </w:t>
      </w:r>
      <w:r w:rsidR="00192CDA" w:rsidRPr="00192CDA">
        <w:rPr>
          <w:sz w:val="24"/>
          <w:szCs w:val="24"/>
        </w:rPr>
        <w:t xml:space="preserve">their new puppy or dog in any AKC competition, whether Confirmation, agility, sport, or any other event, we cannot nor do we guarantee placement in any of these events. We breed as close to the </w:t>
      </w:r>
      <w:r w:rsidR="00D30895" w:rsidRPr="00192CDA">
        <w:rPr>
          <w:sz w:val="24"/>
          <w:szCs w:val="24"/>
        </w:rPr>
        <w:t>standard</w:t>
      </w:r>
      <w:r w:rsidR="004750D5" w:rsidRPr="00192CDA">
        <w:rPr>
          <w:sz w:val="24"/>
          <w:szCs w:val="24"/>
        </w:rPr>
        <w:t xml:space="preserve"> </w:t>
      </w:r>
      <w:r w:rsidR="00D30895" w:rsidRPr="00192CDA">
        <w:rPr>
          <w:sz w:val="24"/>
          <w:szCs w:val="24"/>
        </w:rPr>
        <w:t xml:space="preserve">as humanly </w:t>
      </w:r>
      <w:r w:rsidR="008D7D34" w:rsidRPr="00192CDA">
        <w:rPr>
          <w:sz w:val="24"/>
          <w:szCs w:val="24"/>
        </w:rPr>
        <w:t>possible,</w:t>
      </w:r>
      <w:r w:rsidR="000B07A8" w:rsidRPr="00192CDA">
        <w:rPr>
          <w:sz w:val="24"/>
          <w:szCs w:val="24"/>
        </w:rPr>
        <w:t xml:space="preserve"> but nature is </w:t>
      </w:r>
      <w:r w:rsidR="008D7D34" w:rsidRPr="00192CDA">
        <w:rPr>
          <w:sz w:val="24"/>
          <w:szCs w:val="24"/>
        </w:rPr>
        <w:t>nature,</w:t>
      </w:r>
      <w:r w:rsidR="000B07A8" w:rsidRPr="00192CDA">
        <w:rPr>
          <w:sz w:val="24"/>
          <w:szCs w:val="24"/>
        </w:rPr>
        <w:t xml:space="preserve"> and we love them whether they win or not.</w:t>
      </w:r>
      <w:r w:rsidR="00192CDA" w:rsidRPr="00192CDA">
        <w:rPr>
          <w:sz w:val="24"/>
          <w:szCs w:val="24"/>
        </w:rPr>
        <w:t xml:space="preserve"> </w:t>
      </w:r>
      <w:r w:rsidR="00B26CC1" w:rsidRPr="00192CDA">
        <w:rPr>
          <w:sz w:val="24"/>
          <w:szCs w:val="24"/>
        </w:rPr>
        <w:t xml:space="preserve">Training classes are recommended for a Happy relationship between the puppy/dog and family. </w:t>
      </w:r>
    </w:p>
    <w:p w14:paraId="04AB277B" w14:textId="77777777" w:rsidR="000100B5" w:rsidRDefault="000100B5" w:rsidP="00B26CC1">
      <w:pPr>
        <w:pStyle w:val="ListParagraph"/>
        <w:rPr>
          <w:sz w:val="24"/>
          <w:szCs w:val="24"/>
        </w:rPr>
      </w:pPr>
    </w:p>
    <w:p w14:paraId="5B9C855E" w14:textId="3378E21F" w:rsidR="00192CDA" w:rsidRPr="00192CDA" w:rsidRDefault="00192CDA" w:rsidP="00B26CC1">
      <w:pPr>
        <w:pStyle w:val="ListParagraph"/>
        <w:rPr>
          <w:sz w:val="16"/>
          <w:szCs w:val="16"/>
        </w:rPr>
      </w:pPr>
      <w:r w:rsidRPr="00192CDA">
        <w:rPr>
          <w:sz w:val="16"/>
          <w:szCs w:val="16"/>
        </w:rPr>
        <w:t>*Revised 2025</w:t>
      </w:r>
    </w:p>
    <w:sectPr w:rsidR="00192CDA" w:rsidRPr="00192C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975A6"/>
    <w:multiLevelType w:val="hybridMultilevel"/>
    <w:tmpl w:val="E1949D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344216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B26CC1"/>
    <w:rsid w:val="000100B5"/>
    <w:rsid w:val="00076303"/>
    <w:rsid w:val="000801EA"/>
    <w:rsid w:val="000812D1"/>
    <w:rsid w:val="000B07A8"/>
    <w:rsid w:val="000B2358"/>
    <w:rsid w:val="000C3761"/>
    <w:rsid w:val="000C7E51"/>
    <w:rsid w:val="001233CA"/>
    <w:rsid w:val="00153AF2"/>
    <w:rsid w:val="00192CDA"/>
    <w:rsid w:val="001D0070"/>
    <w:rsid w:val="00256772"/>
    <w:rsid w:val="00394A61"/>
    <w:rsid w:val="003B733E"/>
    <w:rsid w:val="003C4B3F"/>
    <w:rsid w:val="004750D5"/>
    <w:rsid w:val="004C7E6B"/>
    <w:rsid w:val="00520E88"/>
    <w:rsid w:val="00592FDA"/>
    <w:rsid w:val="006829D1"/>
    <w:rsid w:val="00684CF9"/>
    <w:rsid w:val="006E5C12"/>
    <w:rsid w:val="0079323E"/>
    <w:rsid w:val="007B4ECA"/>
    <w:rsid w:val="007C2455"/>
    <w:rsid w:val="00852A63"/>
    <w:rsid w:val="008D095D"/>
    <w:rsid w:val="008D7D34"/>
    <w:rsid w:val="008E63D2"/>
    <w:rsid w:val="00A33E0E"/>
    <w:rsid w:val="00AA3B41"/>
    <w:rsid w:val="00AC60E2"/>
    <w:rsid w:val="00B26CC1"/>
    <w:rsid w:val="00D30895"/>
    <w:rsid w:val="00E34E82"/>
    <w:rsid w:val="00E431D9"/>
    <w:rsid w:val="00F05E91"/>
    <w:rsid w:val="00F10488"/>
    <w:rsid w:val="00F20E98"/>
    <w:rsid w:val="00F67F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ACB9E2"/>
  <w15:chartTrackingRefBased/>
  <w15:docId w15:val="{A264DD77-EEF5-4FAC-913E-4781112B3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6C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26CC1"/>
    <w:rPr>
      <w:color w:val="0563C1" w:themeColor="hyperlink"/>
      <w:u w:val="single"/>
    </w:rPr>
  </w:style>
  <w:style w:type="paragraph" w:styleId="ListParagraph">
    <w:name w:val="List Paragraph"/>
    <w:basedOn w:val="Normal"/>
    <w:uiPriority w:val="34"/>
    <w:qFormat/>
    <w:rsid w:val="00B26C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341</TotalTime>
  <Pages>2</Pages>
  <Words>606</Words>
  <Characters>3489</Characters>
  <Application>Microsoft Office Word</Application>
  <DocSecurity>0</DocSecurity>
  <Lines>91</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Jerome Morris</dc:creator>
  <cp:keywords/>
  <dc:description/>
  <cp:lastModifiedBy>Jerome Morris</cp:lastModifiedBy>
  <cp:revision>33</cp:revision>
  <dcterms:created xsi:type="dcterms:W3CDTF">2021-11-19T16:01:00Z</dcterms:created>
  <dcterms:modified xsi:type="dcterms:W3CDTF">2025-04-03T16:37:00Z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eda426f31fe3fe1f9ec4d92da0359b24e7686743f3adeb681342dc66de012afa</vt:lpwstr>
  </property>
</Properties>
</file>